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黑体" w:eastAsia="黑体"/>
          <w:sz w:val="32"/>
          <w:szCs w:val="32"/>
        </w:rPr>
      </w:pPr>
      <w:r>
        <w:rPr>
          <w:rFonts w:hint="eastAsia" w:ascii="黑体" w:eastAsia="黑体"/>
          <w:sz w:val="32"/>
          <w:szCs w:val="32"/>
          <w:lang w:eastAsia="zh-CN"/>
        </w:rPr>
        <w:t>二</w:t>
      </w:r>
      <w:r>
        <w:rPr>
          <w:rFonts w:hint="eastAsia" w:ascii="黑体" w:eastAsia="黑体"/>
          <w:sz w:val="32"/>
          <w:szCs w:val="32"/>
        </w:rPr>
        <w:t>年级数学第二学期复习计划</w:t>
      </w:r>
    </w:p>
    <w:p>
      <w:pPr>
        <w:spacing w:line="276" w:lineRule="auto"/>
        <w:jc w:val="right"/>
        <w:rPr>
          <w:rFonts w:hint="eastAsia" w:ascii="黑体" w:eastAsia="黑体"/>
          <w:sz w:val="28"/>
          <w:szCs w:val="28"/>
          <w:lang w:eastAsia="zh-CN"/>
        </w:rPr>
      </w:pPr>
      <w:r>
        <w:rPr>
          <w:rFonts w:hint="eastAsia" w:ascii="黑体" w:eastAsia="黑体"/>
          <w:sz w:val="28"/>
          <w:szCs w:val="28"/>
          <w:lang w:eastAsia="zh-CN"/>
        </w:rPr>
        <w:t>李诗仪</w:t>
      </w:r>
    </w:p>
    <w:p>
      <w:pPr>
        <w:spacing w:line="276" w:lineRule="auto"/>
        <w:rPr>
          <w:b/>
          <w:sz w:val="28"/>
          <w:szCs w:val="28"/>
        </w:rPr>
      </w:pPr>
      <w:r>
        <w:rPr>
          <w:rFonts w:hint="eastAsia"/>
          <w:b/>
          <w:sz w:val="28"/>
          <w:szCs w:val="28"/>
        </w:rPr>
        <w:t>一、现状分析：</w:t>
      </w:r>
    </w:p>
    <w:p>
      <w:pPr>
        <w:spacing w:line="276" w:lineRule="auto"/>
        <w:ind w:firstLine="480" w:firstLineChars="200"/>
        <w:rPr>
          <w:rFonts w:ascii="宋体" w:hAnsi="宋体" w:cs="宋体"/>
          <w:sz w:val="24"/>
        </w:rPr>
      </w:pPr>
      <w:r>
        <w:rPr>
          <w:rFonts w:hint="eastAsia" w:ascii="宋体" w:hAnsi="宋体" w:cs="宋体"/>
          <w:sz w:val="24"/>
        </w:rPr>
        <w:t>综合</w:t>
      </w:r>
      <w:r>
        <w:rPr>
          <w:rFonts w:hint="eastAsia" w:ascii="宋体" w:hAnsi="宋体" w:cs="宋体"/>
          <w:sz w:val="24"/>
          <w:lang w:eastAsia="zh-CN"/>
        </w:rPr>
        <w:t>二</w:t>
      </w:r>
      <w:r>
        <w:rPr>
          <w:rFonts w:hint="eastAsia" w:ascii="宋体" w:hAnsi="宋体" w:cs="宋体"/>
          <w:sz w:val="24"/>
        </w:rPr>
        <w:t>年级</w:t>
      </w:r>
      <w:r>
        <w:rPr>
          <w:rFonts w:hint="eastAsia" w:ascii="宋体" w:hAnsi="宋体" w:cs="宋体"/>
          <w:sz w:val="24"/>
          <w:lang w:eastAsia="zh-CN"/>
        </w:rPr>
        <w:t>八</w:t>
      </w:r>
      <w:r>
        <w:rPr>
          <w:rFonts w:hint="eastAsia" w:ascii="宋体" w:hAnsi="宋体" w:cs="宋体"/>
          <w:sz w:val="24"/>
        </w:rPr>
        <w:t>个班级的情况来看，各个班级存在的共性问题如下：</w:t>
      </w:r>
    </w:p>
    <w:p>
      <w:pPr>
        <w:spacing w:line="276" w:lineRule="auto"/>
        <w:ind w:firstLine="480" w:firstLineChars="200"/>
        <w:rPr>
          <w:rFonts w:ascii="宋体" w:hAnsi="宋体" w:cs="宋体"/>
          <w:sz w:val="24"/>
        </w:rPr>
      </w:pPr>
      <w:r>
        <w:rPr>
          <w:rFonts w:hint="eastAsia" w:ascii="宋体" w:hAnsi="宋体" w:cs="宋体"/>
          <w:sz w:val="24"/>
        </w:rPr>
        <w:t>（1）审题不清：如题干要求不读清楚或不读完整就着急下笔，</w:t>
      </w:r>
      <w:r>
        <w:rPr>
          <w:rFonts w:hint="eastAsia" w:ascii="宋体" w:hAnsi="宋体" w:cs="宋体"/>
          <w:sz w:val="24"/>
          <w:lang w:eastAsia="zh-CN"/>
        </w:rPr>
        <w:t>运算符号看错，题目抄错；</w:t>
      </w:r>
      <w:r>
        <w:rPr>
          <w:rFonts w:hint="eastAsia" w:ascii="宋体" w:hAnsi="宋体" w:cs="宋体"/>
          <w:sz w:val="24"/>
        </w:rPr>
        <w:t>应用题</w:t>
      </w:r>
      <w:r>
        <w:rPr>
          <w:rFonts w:ascii="宋体" w:hAnsi="宋体" w:cs="宋体"/>
          <w:sz w:val="24"/>
        </w:rPr>
        <w:t>条件</w:t>
      </w:r>
      <w:r>
        <w:rPr>
          <w:rFonts w:hint="eastAsia" w:ascii="宋体" w:hAnsi="宋体" w:cs="宋体"/>
          <w:sz w:val="24"/>
        </w:rPr>
        <w:t>和</w:t>
      </w:r>
      <w:r>
        <w:rPr>
          <w:rFonts w:ascii="宋体" w:hAnsi="宋体" w:cs="宋体"/>
          <w:sz w:val="24"/>
        </w:rPr>
        <w:t>问题关键字没看清等</w:t>
      </w:r>
      <w:r>
        <w:rPr>
          <w:rFonts w:hint="eastAsia" w:ascii="宋体" w:hAnsi="宋体" w:cs="宋体"/>
          <w:sz w:val="24"/>
        </w:rPr>
        <w:t>；</w:t>
      </w:r>
    </w:p>
    <w:p>
      <w:pPr>
        <w:spacing w:line="276" w:lineRule="auto"/>
        <w:ind w:firstLine="480" w:firstLineChars="200"/>
        <w:rPr>
          <w:rFonts w:ascii="宋体" w:hAnsi="宋体" w:cs="宋体"/>
          <w:sz w:val="24"/>
        </w:rPr>
      </w:pPr>
      <w:r>
        <w:rPr>
          <w:rFonts w:hint="eastAsia" w:ascii="宋体" w:hAnsi="宋体" w:cs="宋体"/>
          <w:sz w:val="24"/>
        </w:rPr>
        <w:t>（2）不注意细节：如答句不写完整；单位名称往往忘记写；画图不规范、不美观等；</w:t>
      </w:r>
    </w:p>
    <w:p>
      <w:pPr>
        <w:spacing w:line="276" w:lineRule="auto"/>
        <w:ind w:firstLine="480" w:firstLineChars="200"/>
        <w:rPr>
          <w:rFonts w:hint="eastAsia" w:ascii="宋体" w:hAnsi="宋体" w:cs="宋体"/>
          <w:sz w:val="24"/>
        </w:rPr>
      </w:pPr>
      <w:r>
        <w:rPr>
          <w:rFonts w:hint="eastAsia" w:ascii="宋体" w:hAnsi="宋体" w:cs="宋体"/>
          <w:sz w:val="24"/>
        </w:rPr>
        <w:t>（3）综合应用能力需进一步的提升。</w:t>
      </w:r>
      <w:r>
        <w:rPr>
          <w:rFonts w:ascii="宋体" w:hAnsi="宋体" w:cs="宋体"/>
          <w:sz w:val="24"/>
        </w:rPr>
        <w:t>对于</w:t>
      </w:r>
      <w:r>
        <w:rPr>
          <w:rFonts w:hint="eastAsia" w:ascii="宋体" w:hAnsi="宋体" w:cs="宋体"/>
          <w:sz w:val="24"/>
        </w:rPr>
        <w:t>条件</w:t>
      </w:r>
      <w:r>
        <w:rPr>
          <w:rFonts w:ascii="宋体" w:hAnsi="宋体" w:cs="宋体"/>
          <w:sz w:val="24"/>
        </w:rPr>
        <w:t>稍微复杂或者</w:t>
      </w:r>
      <w:r>
        <w:rPr>
          <w:rFonts w:hint="eastAsia" w:ascii="宋体" w:hAnsi="宋体" w:cs="宋体"/>
          <w:sz w:val="24"/>
        </w:rPr>
        <w:t>有思</w:t>
      </w:r>
      <w:r>
        <w:rPr>
          <w:rFonts w:ascii="宋体" w:hAnsi="宋体" w:cs="宋体"/>
          <w:sz w:val="24"/>
        </w:rPr>
        <w:t>维力</w:t>
      </w:r>
      <w:r>
        <w:rPr>
          <w:rFonts w:hint="eastAsia" w:ascii="宋体" w:hAnsi="宋体" w:cs="宋体"/>
          <w:sz w:val="24"/>
        </w:rPr>
        <w:t>度</w:t>
      </w:r>
      <w:r>
        <w:rPr>
          <w:rFonts w:ascii="宋体" w:hAnsi="宋体" w:cs="宋体"/>
          <w:sz w:val="24"/>
        </w:rPr>
        <w:t>的</w:t>
      </w:r>
      <w:r>
        <w:rPr>
          <w:rFonts w:hint="eastAsia" w:ascii="宋体" w:hAnsi="宋体" w:cs="宋体"/>
          <w:sz w:val="24"/>
        </w:rPr>
        <w:t>应用题</w:t>
      </w:r>
      <w:r>
        <w:rPr>
          <w:rFonts w:ascii="宋体" w:hAnsi="宋体" w:cs="宋体"/>
          <w:sz w:val="24"/>
        </w:rPr>
        <w:t>解题能力较弱。</w:t>
      </w:r>
    </w:p>
    <w:p>
      <w:pPr>
        <w:spacing w:line="276" w:lineRule="auto"/>
        <w:ind w:firstLine="480" w:firstLineChars="200"/>
        <w:rPr>
          <w:rFonts w:ascii="宋体" w:cs="宋体"/>
          <w:sz w:val="24"/>
        </w:rPr>
      </w:pPr>
      <w:r>
        <w:rPr>
          <w:rFonts w:hint="eastAsia" w:ascii="宋体" w:hAnsi="宋体" w:cs="宋体"/>
          <w:sz w:val="24"/>
        </w:rPr>
        <w:t>（4）计算</w:t>
      </w:r>
      <w:r>
        <w:rPr>
          <w:rFonts w:ascii="宋体" w:hAnsi="宋体" w:cs="宋体"/>
          <w:sz w:val="24"/>
        </w:rPr>
        <w:t>习惯不好，如：</w:t>
      </w:r>
      <w:r>
        <w:rPr>
          <w:rFonts w:hint="eastAsia" w:ascii="宋体" w:hAnsi="宋体" w:cs="宋体"/>
          <w:sz w:val="24"/>
          <w:lang w:eastAsia="zh-CN"/>
        </w:rPr>
        <w:t>三位数加减法不打草稿，只口算，进退位不注意</w:t>
      </w:r>
      <w:r>
        <w:rPr>
          <w:rFonts w:ascii="宋体" w:hAnsi="宋体" w:cs="宋体"/>
          <w:sz w:val="24"/>
        </w:rPr>
        <w:t>。</w:t>
      </w:r>
    </w:p>
    <w:p>
      <w:pPr>
        <w:spacing w:line="276" w:lineRule="auto"/>
        <w:rPr>
          <w:b/>
          <w:sz w:val="28"/>
          <w:szCs w:val="28"/>
        </w:rPr>
      </w:pPr>
      <w:r>
        <w:rPr>
          <w:rFonts w:hint="eastAsia"/>
          <w:b/>
          <w:sz w:val="28"/>
          <w:szCs w:val="28"/>
        </w:rPr>
        <w:t>二、复习内容：</w:t>
      </w:r>
    </w:p>
    <w:p>
      <w:pPr>
        <w:numPr>
          <w:ilvl w:val="0"/>
          <w:numId w:val="1"/>
        </w:numPr>
        <w:tabs>
          <w:tab w:val="left" w:pos="142"/>
        </w:tabs>
        <w:spacing w:line="360" w:lineRule="auto"/>
        <w:ind w:right="105" w:rightChars="50"/>
        <w:rPr>
          <w:rFonts w:hint="eastAsia" w:cs="宋体"/>
          <w:sz w:val="24"/>
          <w:lang w:bidi="ar"/>
        </w:rPr>
      </w:pPr>
      <w:r>
        <w:rPr>
          <w:rFonts w:hint="eastAsia" w:cs="宋体"/>
          <w:sz w:val="24"/>
          <w:lang w:bidi="ar"/>
        </w:rPr>
        <w:t>计算：如口算部分的易错题，递等式中的巧算，列式计算中的比多，比少</w:t>
      </w:r>
      <w:r>
        <w:rPr>
          <w:rFonts w:hint="eastAsia" w:cs="宋体"/>
          <w:sz w:val="24"/>
          <w:lang w:eastAsia="zh-CN" w:bidi="ar"/>
        </w:rPr>
        <w:t>。</w:t>
      </w:r>
    </w:p>
    <w:p>
      <w:pPr>
        <w:numPr>
          <w:ilvl w:val="0"/>
          <w:numId w:val="1"/>
        </w:numPr>
        <w:tabs>
          <w:tab w:val="left" w:pos="142"/>
        </w:tabs>
        <w:spacing w:line="360" w:lineRule="auto"/>
        <w:ind w:right="105" w:rightChars="50"/>
        <w:rPr>
          <w:rFonts w:hint="eastAsia" w:cs="宋体"/>
          <w:sz w:val="24"/>
          <w:lang w:bidi="ar"/>
        </w:rPr>
      </w:pPr>
      <w:r>
        <w:rPr>
          <w:rFonts w:hint="eastAsia" w:cs="宋体"/>
          <w:sz w:val="24"/>
          <w:lang w:bidi="ar"/>
        </w:rPr>
        <w:t>概念：如时间单位，</w:t>
      </w:r>
      <w:r>
        <w:rPr>
          <w:rFonts w:hint="eastAsia" w:cs="宋体"/>
          <w:sz w:val="24"/>
          <w:lang w:eastAsia="zh-CN" w:bidi="ar"/>
        </w:rPr>
        <w:t>质量</w:t>
      </w:r>
      <w:bookmarkStart w:id="0" w:name="_GoBack"/>
      <w:bookmarkEnd w:id="0"/>
      <w:r>
        <w:rPr>
          <w:rFonts w:hint="eastAsia" w:cs="宋体"/>
          <w:sz w:val="24"/>
          <w:lang w:bidi="ar"/>
        </w:rPr>
        <w:t>单位的复习以及数的组成</w:t>
      </w:r>
    </w:p>
    <w:p>
      <w:pPr>
        <w:numPr>
          <w:ilvl w:val="0"/>
          <w:numId w:val="1"/>
        </w:numPr>
        <w:tabs>
          <w:tab w:val="left" w:pos="142"/>
        </w:tabs>
        <w:spacing w:line="360" w:lineRule="auto"/>
        <w:ind w:right="105" w:rightChars="50"/>
        <w:rPr>
          <w:rFonts w:hint="eastAsia" w:cs="宋体"/>
          <w:sz w:val="24"/>
          <w:lang w:bidi="ar"/>
        </w:rPr>
      </w:pPr>
      <w:r>
        <w:rPr>
          <w:rFonts w:hint="eastAsia" w:cs="宋体"/>
          <w:sz w:val="24"/>
          <w:lang w:bidi="ar"/>
        </w:rPr>
        <w:t>应用：如两步计算式题。</w:t>
      </w:r>
    </w:p>
    <w:p>
      <w:pPr>
        <w:spacing w:line="276" w:lineRule="auto"/>
        <w:rPr>
          <w:b/>
          <w:bCs/>
          <w:sz w:val="24"/>
        </w:rPr>
      </w:pPr>
      <w:r>
        <w:rPr>
          <w:rFonts w:hint="eastAsia"/>
          <w:b/>
          <w:sz w:val="28"/>
          <w:szCs w:val="28"/>
          <w:lang w:eastAsia="zh-CN"/>
        </w:rPr>
        <w:t>三</w:t>
      </w:r>
      <w:r>
        <w:rPr>
          <w:rFonts w:hint="eastAsia"/>
          <w:b/>
          <w:sz w:val="28"/>
          <w:szCs w:val="28"/>
        </w:rPr>
        <w:t>、复习措施</w:t>
      </w:r>
      <w:r>
        <w:rPr>
          <w:rFonts w:hint="eastAsia"/>
          <w:b/>
          <w:bCs/>
          <w:sz w:val="24"/>
        </w:rPr>
        <w:t>：</w:t>
      </w:r>
    </w:p>
    <w:p>
      <w:pPr>
        <w:adjustRightInd w:val="0"/>
        <w:snapToGrid w:val="0"/>
        <w:spacing w:line="276" w:lineRule="auto"/>
        <w:jc w:val="left"/>
        <w:rPr>
          <w:rFonts w:cs="宋体"/>
          <w:sz w:val="24"/>
        </w:rPr>
      </w:pPr>
      <w:r>
        <w:rPr>
          <w:sz w:val="24"/>
        </w:rPr>
        <w:t>1</w:t>
      </w:r>
      <w:r>
        <w:rPr>
          <w:rFonts w:hint="eastAsia" w:cs="宋体"/>
          <w:sz w:val="24"/>
        </w:rPr>
        <w:t>、将分散的知识综合成整体，形成较完整的知识体系，让学生对知识有一个系统掌握。按照区级统考题的题型，分三部分（计算、应用和概念）梳理知识框架，并举例学生容易错的一些题型让学生操练。</w:t>
      </w:r>
    </w:p>
    <w:p>
      <w:pPr>
        <w:adjustRightInd w:val="0"/>
        <w:snapToGrid w:val="0"/>
        <w:spacing w:line="276" w:lineRule="auto"/>
        <w:jc w:val="left"/>
        <w:rPr>
          <w:sz w:val="24"/>
        </w:rPr>
      </w:pPr>
      <w:r>
        <w:rPr>
          <w:rFonts w:hint="eastAsia" w:cs="宋体"/>
          <w:sz w:val="24"/>
        </w:rPr>
        <w:t>2、集中练习，提高学生的计算能力。每天利用课前的几分钟时间让学生练习几道计算题，重点练习递等式计算（重中之重是巧算）和列式计算。为了增强学生的参与度及提高他们的学习的积极性，对计算拿满分的学生给与一定的奖励。因为复习课不同与新授课，大多数学生在复习课中体验不到获得知识的新鲜感，所以要想办法调动学生的复习兴趣，就要不断给学生极大的鼓励与积极性的调动。</w:t>
      </w:r>
    </w:p>
    <w:p>
      <w:pPr>
        <w:adjustRightInd w:val="0"/>
        <w:snapToGrid w:val="0"/>
        <w:spacing w:line="276" w:lineRule="auto"/>
        <w:jc w:val="left"/>
        <w:rPr>
          <w:sz w:val="24"/>
        </w:rPr>
      </w:pPr>
      <w:r>
        <w:rPr>
          <w:sz w:val="24"/>
        </w:rPr>
        <w:t>3</w:t>
      </w:r>
      <w:r>
        <w:rPr>
          <w:rFonts w:hint="eastAsia" w:cs="宋体"/>
          <w:sz w:val="24"/>
        </w:rPr>
        <w:t>、注重细节，各个击破。本学期的知识点比较零散，很多知识考察的是学生的细心度，所以细节对学生在考试中取得优异的成绩很重要。针对学生的问题，在复习时引导学生归纳，整理他们的不足，并不断强化让他们将这些细节从浅层意识化为他们的深层意识。</w:t>
      </w:r>
    </w:p>
    <w:p>
      <w:pPr>
        <w:widowControl/>
        <w:spacing w:line="276" w:lineRule="auto"/>
        <w:jc w:val="left"/>
        <w:rPr>
          <w:b/>
          <w:sz w:val="28"/>
          <w:szCs w:val="28"/>
        </w:rPr>
      </w:pPr>
      <w:r>
        <w:rPr>
          <w:rFonts w:ascii="宋体" w:hAnsi="宋体" w:cs="宋体"/>
          <w:kern w:val="0"/>
          <w:sz w:val="24"/>
        </w:rPr>
        <w:t>4</w:t>
      </w:r>
      <w:r>
        <w:rPr>
          <w:rFonts w:hint="eastAsia" w:ascii="宋体" w:hAnsi="宋体" w:cs="宋体"/>
          <w:kern w:val="0"/>
          <w:sz w:val="24"/>
        </w:rPr>
        <w:t>、做好培优补差工作。程度比较好的孩子，在期末复习阶段需要一些新颖的题型来激起他们学习的积极性，而程度一般的孩子需要给他们提高他们能接受的难度的题目来增强他们的自信心，所以要并根据他们的实际情况，有针对性地设计题目，有针对性的辅导，让他们都有所收获。</w:t>
      </w:r>
    </w:p>
    <w:p>
      <w:pPr>
        <w:spacing w:line="276" w:lineRule="auto"/>
        <w:rPr>
          <w:b/>
          <w:sz w:val="28"/>
          <w:szCs w:val="28"/>
        </w:rPr>
      </w:pPr>
      <w:r>
        <w:rPr>
          <w:rFonts w:hint="eastAsia"/>
          <w:b/>
          <w:sz w:val="28"/>
          <w:szCs w:val="28"/>
          <w:lang w:eastAsia="zh-CN"/>
        </w:rPr>
        <w:t>四</w:t>
      </w:r>
      <w:r>
        <w:rPr>
          <w:rFonts w:hint="eastAsia"/>
          <w:b/>
          <w:sz w:val="28"/>
          <w:szCs w:val="28"/>
        </w:rPr>
        <w:t>、具体实施：</w:t>
      </w:r>
    </w:p>
    <w:p>
      <w:pPr>
        <w:spacing w:line="276" w:lineRule="auto"/>
        <w:rPr>
          <w:rFonts w:asciiTheme="minorEastAsia" w:hAnsiTheme="minorEastAsia"/>
          <w:sz w:val="24"/>
        </w:rPr>
      </w:pPr>
    </w:p>
    <w:p>
      <w:pPr>
        <w:spacing w:line="276" w:lineRule="auto"/>
        <w:rPr>
          <w:rFonts w:asciiTheme="minorEastAsia" w:hAnsiTheme="minorEastAsia"/>
          <w:b/>
          <w:sz w:val="24"/>
        </w:rPr>
      </w:pPr>
      <w:r>
        <w:rPr>
          <w:rFonts w:hint="eastAsia" w:asciiTheme="minorEastAsia" w:hAnsiTheme="minorEastAsia"/>
          <w:b/>
          <w:sz w:val="24"/>
        </w:rPr>
        <w:t>第1</w:t>
      </w:r>
      <w:r>
        <w:rPr>
          <w:rFonts w:asciiTheme="minorEastAsia" w:hAnsiTheme="minorEastAsia"/>
          <w:b/>
          <w:sz w:val="24"/>
        </w:rPr>
        <w:t>7</w:t>
      </w:r>
      <w:r>
        <w:rPr>
          <w:rFonts w:hint="eastAsia" w:asciiTheme="minorEastAsia" w:hAnsiTheme="minorEastAsia"/>
          <w:b/>
          <w:sz w:val="24"/>
        </w:rPr>
        <w:t>周（6.11</w:t>
      </w:r>
      <w:r>
        <w:rPr>
          <w:rFonts w:asciiTheme="minorEastAsia" w:hAnsiTheme="minorEastAsia"/>
          <w:b/>
          <w:sz w:val="24"/>
        </w:rPr>
        <w:t>-6.15</w:t>
      </w:r>
      <w:r>
        <w:rPr>
          <w:rFonts w:hint="eastAsia" w:asciiTheme="minorEastAsia" w:hAnsiTheme="minorEastAsia"/>
          <w:b/>
          <w:sz w:val="24"/>
        </w:rPr>
        <w:t>）</w:t>
      </w:r>
    </w:p>
    <w:p>
      <w:pPr>
        <w:spacing w:line="276" w:lineRule="auto"/>
        <w:rPr>
          <w:rFonts w:asciiTheme="minorEastAsia" w:hAnsiTheme="minorEastAsia"/>
          <w:sz w:val="24"/>
        </w:rPr>
      </w:pPr>
      <w:r>
        <w:rPr>
          <w:rFonts w:hint="eastAsia" w:asciiTheme="minorEastAsia" w:hAnsiTheme="minorEastAsia"/>
          <w:sz w:val="24"/>
        </w:rPr>
        <w:t>【复习内容】</w:t>
      </w:r>
    </w:p>
    <w:p>
      <w:pPr>
        <w:spacing w:line="276" w:lineRule="auto"/>
        <w:rPr>
          <w:rFonts w:hint="eastAsia" w:asciiTheme="minorEastAsia" w:hAnsiTheme="minorEastAsia"/>
          <w:sz w:val="24"/>
          <w:lang w:eastAsia="zh-CN"/>
        </w:rPr>
      </w:pPr>
      <w:r>
        <w:rPr>
          <w:rFonts w:hint="eastAsia" w:asciiTheme="minorEastAsia" w:hAnsiTheme="minorEastAsia"/>
          <w:sz w:val="24"/>
          <w:lang w:eastAsia="zh-CN"/>
        </w:rPr>
        <w:t>时间、质量的认识；几何小实践；计算</w:t>
      </w:r>
    </w:p>
    <w:p>
      <w:pPr>
        <w:spacing w:line="276" w:lineRule="auto"/>
        <w:rPr>
          <w:rFonts w:asciiTheme="minorEastAsia" w:hAnsiTheme="minorEastAsia"/>
          <w:sz w:val="24"/>
        </w:rPr>
      </w:pPr>
      <w:r>
        <w:rPr>
          <w:rFonts w:hint="eastAsia" w:asciiTheme="minorEastAsia" w:hAnsiTheme="minorEastAsia"/>
          <w:sz w:val="24"/>
        </w:rPr>
        <w:t>1、填空：</w:t>
      </w:r>
      <w:r>
        <w:rPr>
          <w:rFonts w:hint="eastAsia" w:asciiTheme="minorEastAsia" w:hAnsiTheme="minorEastAsia"/>
          <w:sz w:val="24"/>
          <w:lang w:eastAsia="zh-CN"/>
        </w:rPr>
        <w:t>有关东南西北方向，角、三角形的分类，克与千克的换算</w:t>
      </w:r>
    </w:p>
    <w:p>
      <w:pPr>
        <w:spacing w:line="276" w:lineRule="auto"/>
        <w:ind w:left="360" w:hanging="360" w:hangingChars="150"/>
        <w:rPr>
          <w:rFonts w:asciiTheme="minorEastAsia" w:hAnsiTheme="minorEastAsia"/>
          <w:sz w:val="24"/>
        </w:rPr>
      </w:pPr>
      <w:r>
        <w:rPr>
          <w:rFonts w:hint="eastAsia" w:asciiTheme="minorEastAsia" w:hAnsiTheme="minorEastAsia"/>
          <w:sz w:val="24"/>
        </w:rPr>
        <w:t>2、操作题：包括画</w:t>
      </w:r>
      <w:r>
        <w:rPr>
          <w:rFonts w:hint="eastAsia" w:asciiTheme="minorEastAsia" w:hAnsiTheme="minorEastAsia"/>
          <w:sz w:val="24"/>
          <w:lang w:eastAsia="zh-CN"/>
        </w:rPr>
        <w:t>角、三角形、四边形；画钟面指针、辨认时间</w:t>
      </w:r>
    </w:p>
    <w:p>
      <w:pPr>
        <w:spacing w:line="276" w:lineRule="auto"/>
        <w:ind w:left="360" w:hanging="360" w:hangingChars="150"/>
        <w:rPr>
          <w:rFonts w:asciiTheme="minorEastAsia" w:hAnsiTheme="minorEastAsia"/>
          <w:sz w:val="24"/>
        </w:rPr>
      </w:pPr>
      <w:r>
        <w:rPr>
          <w:rFonts w:hint="eastAsia" w:asciiTheme="minorEastAsia" w:hAnsiTheme="minorEastAsia"/>
          <w:sz w:val="24"/>
        </w:rPr>
        <w:t>3、</w:t>
      </w:r>
      <w:r>
        <w:rPr>
          <w:rFonts w:asciiTheme="minorEastAsia" w:hAnsiTheme="minorEastAsia"/>
          <w:sz w:val="24"/>
        </w:rPr>
        <w:t>应用题：</w:t>
      </w:r>
      <w:r>
        <w:rPr>
          <w:rFonts w:hint="eastAsia" w:asciiTheme="minorEastAsia" w:hAnsiTheme="minorEastAsia"/>
          <w:sz w:val="24"/>
          <w:lang w:eastAsia="zh-CN"/>
        </w:rPr>
        <w:t>时间、质量的相关应用；解决问题</w:t>
      </w:r>
    </w:p>
    <w:p>
      <w:pPr>
        <w:spacing w:line="276" w:lineRule="auto"/>
        <w:rPr>
          <w:rFonts w:asciiTheme="minorEastAsia" w:hAnsiTheme="minorEastAsia"/>
          <w:sz w:val="24"/>
        </w:rPr>
      </w:pPr>
      <w:r>
        <w:rPr>
          <w:rFonts w:hint="eastAsia" w:asciiTheme="minorEastAsia" w:hAnsiTheme="minorEastAsia"/>
          <w:sz w:val="24"/>
        </w:rPr>
        <w:t>【复习形式】</w:t>
      </w:r>
    </w:p>
    <w:p>
      <w:pPr>
        <w:spacing w:line="276" w:lineRule="auto"/>
        <w:rPr>
          <w:rFonts w:asciiTheme="minorEastAsia" w:hAnsiTheme="minorEastAsia"/>
          <w:sz w:val="24"/>
        </w:rPr>
      </w:pPr>
      <w:r>
        <w:rPr>
          <w:rFonts w:hint="eastAsia" w:asciiTheme="minorEastAsia" w:hAnsiTheme="minorEastAsia"/>
          <w:sz w:val="24"/>
        </w:rPr>
        <w:t>1、梳理知识点，讲解重难点。</w:t>
      </w:r>
    </w:p>
    <w:p>
      <w:pPr>
        <w:spacing w:line="276" w:lineRule="auto"/>
        <w:rPr>
          <w:rFonts w:asciiTheme="minorEastAsia" w:hAnsiTheme="minorEastAsia"/>
          <w:sz w:val="24"/>
        </w:rPr>
      </w:pPr>
      <w:r>
        <w:rPr>
          <w:rFonts w:hint="eastAsia" w:asciiTheme="minorEastAsia" w:hAnsiTheme="minorEastAsia"/>
          <w:sz w:val="24"/>
        </w:rPr>
        <w:t>2、设计易混淆练习，教师重点评讲。</w:t>
      </w:r>
    </w:p>
    <w:p>
      <w:pPr>
        <w:spacing w:line="276" w:lineRule="auto"/>
        <w:rPr>
          <w:rFonts w:asciiTheme="minorEastAsia" w:hAnsiTheme="minorEastAsia"/>
          <w:sz w:val="24"/>
        </w:rPr>
      </w:pPr>
      <w:r>
        <w:rPr>
          <w:rFonts w:hint="eastAsia" w:asciiTheme="minorEastAsia" w:hAnsiTheme="minorEastAsia"/>
          <w:sz w:val="24"/>
        </w:rPr>
        <w:t>3、学生做综合练习。</w:t>
      </w:r>
    </w:p>
    <w:p>
      <w:pPr>
        <w:spacing w:line="276" w:lineRule="auto"/>
        <w:rPr>
          <w:rFonts w:asciiTheme="minorEastAsia" w:hAnsiTheme="minorEastAsia"/>
          <w:sz w:val="24"/>
        </w:rPr>
      </w:pPr>
      <w:r>
        <w:rPr>
          <w:rFonts w:hint="eastAsia" w:asciiTheme="minorEastAsia" w:hAnsiTheme="minorEastAsia"/>
          <w:sz w:val="24"/>
        </w:rPr>
        <w:t>4、教师选择性评讲练习。</w:t>
      </w:r>
    </w:p>
    <w:p>
      <w:pPr>
        <w:spacing w:line="276" w:lineRule="auto"/>
        <w:rPr>
          <w:rFonts w:asciiTheme="minorEastAsia" w:hAnsiTheme="minorEastAsia"/>
          <w:sz w:val="24"/>
        </w:rPr>
      </w:pPr>
      <w:r>
        <w:rPr>
          <w:rFonts w:hint="eastAsia" w:asciiTheme="minorEastAsia" w:hAnsiTheme="minorEastAsia"/>
          <w:sz w:val="24"/>
        </w:rPr>
        <w:t>5、组织学生订正错题，整理错题。</w:t>
      </w:r>
    </w:p>
    <w:p>
      <w:pPr>
        <w:spacing w:line="276" w:lineRule="auto"/>
        <w:rPr>
          <w:rFonts w:asciiTheme="minorEastAsia" w:hAnsiTheme="minorEastAsia"/>
          <w:sz w:val="24"/>
        </w:rPr>
      </w:pPr>
      <w:r>
        <w:rPr>
          <w:rFonts w:hint="eastAsia" w:asciiTheme="minorEastAsia" w:hAnsiTheme="minorEastAsia"/>
          <w:sz w:val="24"/>
        </w:rPr>
        <w:t>6、单独辅导学困生。</w:t>
      </w:r>
    </w:p>
    <w:p>
      <w:pPr>
        <w:spacing w:line="276" w:lineRule="auto"/>
        <w:rPr>
          <w:rFonts w:asciiTheme="minorEastAsia" w:hAnsiTheme="minorEastAsia"/>
          <w:sz w:val="24"/>
        </w:rPr>
      </w:pPr>
      <w:r>
        <w:rPr>
          <w:rFonts w:asciiTheme="minorEastAsia" w:hAnsiTheme="minorEastAsia"/>
          <w:sz w:val="24"/>
        </w:rPr>
        <w:t xml:space="preserve">                     </w:t>
      </w:r>
    </w:p>
    <w:p>
      <w:pPr>
        <w:spacing w:line="276" w:lineRule="auto"/>
        <w:rPr>
          <w:rFonts w:asciiTheme="minorEastAsia" w:hAnsiTheme="minorEastAsia"/>
          <w:b/>
          <w:sz w:val="24"/>
        </w:rPr>
      </w:pPr>
      <w:r>
        <w:rPr>
          <w:rFonts w:hint="eastAsia" w:asciiTheme="minorEastAsia" w:hAnsiTheme="minorEastAsia"/>
          <w:b/>
          <w:sz w:val="24"/>
        </w:rPr>
        <w:t>第</w:t>
      </w:r>
      <w:r>
        <w:rPr>
          <w:rFonts w:asciiTheme="minorEastAsia" w:hAnsiTheme="minorEastAsia"/>
          <w:b/>
          <w:sz w:val="24"/>
        </w:rPr>
        <w:t>18</w:t>
      </w:r>
      <w:r>
        <w:rPr>
          <w:rFonts w:hint="eastAsia" w:asciiTheme="minorEastAsia" w:hAnsiTheme="minorEastAsia"/>
          <w:b/>
          <w:sz w:val="24"/>
        </w:rPr>
        <w:t>周（6.18</w:t>
      </w:r>
      <w:r>
        <w:rPr>
          <w:rFonts w:asciiTheme="minorEastAsia" w:hAnsiTheme="minorEastAsia"/>
          <w:b/>
          <w:sz w:val="24"/>
        </w:rPr>
        <w:t>-6.20</w:t>
      </w:r>
      <w:r>
        <w:rPr>
          <w:rFonts w:hint="eastAsia" w:asciiTheme="minorEastAsia" w:hAnsiTheme="minorEastAsia"/>
          <w:b/>
          <w:sz w:val="24"/>
        </w:rPr>
        <w:t>）</w:t>
      </w:r>
    </w:p>
    <w:p>
      <w:pPr>
        <w:spacing w:line="276" w:lineRule="auto"/>
        <w:rPr>
          <w:rFonts w:hint="eastAsia" w:asciiTheme="minorEastAsia" w:hAnsiTheme="minorEastAsia"/>
          <w:sz w:val="24"/>
        </w:rPr>
      </w:pPr>
      <w:r>
        <w:rPr>
          <w:rFonts w:hint="eastAsia" w:asciiTheme="minorEastAsia" w:hAnsiTheme="minorEastAsia"/>
          <w:sz w:val="24"/>
        </w:rPr>
        <w:t>【复习内容】</w:t>
      </w:r>
    </w:p>
    <w:p>
      <w:pPr>
        <w:spacing w:line="276" w:lineRule="auto"/>
        <w:rPr>
          <w:rFonts w:hint="eastAsia" w:asciiTheme="minorEastAsia" w:hAnsiTheme="minorEastAsia"/>
          <w:sz w:val="24"/>
          <w:lang w:eastAsia="zh-CN"/>
        </w:rPr>
      </w:pPr>
      <w:r>
        <w:rPr>
          <w:rFonts w:hint="eastAsia" w:asciiTheme="minorEastAsia" w:hAnsiTheme="minorEastAsia"/>
          <w:sz w:val="24"/>
          <w:lang w:eastAsia="zh-CN"/>
        </w:rPr>
        <w:t>万以内数的认识与表达；三位数加减法；巧算</w:t>
      </w:r>
    </w:p>
    <w:p>
      <w:pPr>
        <w:numPr>
          <w:ilvl w:val="0"/>
          <w:numId w:val="2"/>
        </w:numPr>
        <w:spacing w:line="276" w:lineRule="auto"/>
        <w:rPr>
          <w:rFonts w:hint="eastAsia" w:asciiTheme="minorEastAsia" w:hAnsiTheme="minorEastAsia"/>
          <w:sz w:val="24"/>
          <w:lang w:val="en-US" w:eastAsia="zh-CN"/>
        </w:rPr>
      </w:pPr>
      <w:r>
        <w:rPr>
          <w:rFonts w:hint="eastAsia" w:asciiTheme="minorEastAsia" w:hAnsiTheme="minorEastAsia"/>
          <w:sz w:val="24"/>
          <w:lang w:val="en-US" w:eastAsia="zh-CN"/>
        </w:rPr>
        <w:t>填空：万以内数的读写；数位顺序表；</w:t>
      </w:r>
    </w:p>
    <w:p>
      <w:pPr>
        <w:numPr>
          <w:ilvl w:val="0"/>
          <w:numId w:val="2"/>
        </w:numPr>
        <w:spacing w:line="276" w:lineRule="auto"/>
        <w:rPr>
          <w:rFonts w:hint="eastAsia" w:asciiTheme="minorEastAsia" w:hAnsiTheme="minorEastAsia"/>
          <w:sz w:val="24"/>
          <w:lang w:val="en-US" w:eastAsia="zh-CN"/>
        </w:rPr>
      </w:pPr>
      <w:r>
        <w:rPr>
          <w:rFonts w:hint="eastAsia" w:asciiTheme="minorEastAsia" w:hAnsiTheme="minorEastAsia"/>
          <w:sz w:val="24"/>
          <w:lang w:val="en-US" w:eastAsia="zh-CN"/>
        </w:rPr>
        <w:t>计算：三位数加减法的递等式、竖式；递等式巧算；</w:t>
      </w:r>
    </w:p>
    <w:p>
      <w:pPr>
        <w:numPr>
          <w:ilvl w:val="0"/>
          <w:numId w:val="2"/>
        </w:numPr>
        <w:spacing w:line="276" w:lineRule="auto"/>
        <w:rPr>
          <w:rFonts w:hint="eastAsia" w:asciiTheme="minorEastAsia" w:hAnsiTheme="minorEastAsia"/>
          <w:sz w:val="24"/>
          <w:lang w:val="en-US" w:eastAsia="zh-CN"/>
        </w:rPr>
      </w:pPr>
      <w:r>
        <w:rPr>
          <w:rFonts w:hint="eastAsia" w:asciiTheme="minorEastAsia" w:hAnsiTheme="minorEastAsia"/>
          <w:sz w:val="24"/>
          <w:lang w:val="en-US" w:eastAsia="zh-CN"/>
        </w:rPr>
        <w:t>应用题:</w:t>
      </w:r>
      <w:r>
        <w:rPr>
          <w:rFonts w:hint="eastAsia" w:asciiTheme="minorEastAsia" w:hAnsiTheme="minorEastAsia"/>
          <w:sz w:val="24"/>
          <w:lang w:eastAsia="zh-CN"/>
        </w:rPr>
        <w:t>解决问题</w:t>
      </w:r>
      <w:r>
        <w:rPr>
          <w:rFonts w:hint="eastAsia" w:asciiTheme="minorEastAsia" w:hAnsiTheme="minorEastAsia"/>
          <w:sz w:val="24"/>
          <w:lang w:val="en-US" w:eastAsia="zh-CN"/>
        </w:rPr>
        <w:t>,列综合算式、两步计算</w:t>
      </w:r>
    </w:p>
    <w:p>
      <w:pPr>
        <w:spacing w:line="276" w:lineRule="auto"/>
        <w:rPr>
          <w:rFonts w:asciiTheme="minorEastAsia" w:hAnsiTheme="minorEastAsia"/>
          <w:sz w:val="24"/>
        </w:rPr>
      </w:pPr>
      <w:r>
        <w:rPr>
          <w:rFonts w:hint="eastAsia" w:asciiTheme="minorEastAsia" w:hAnsiTheme="minorEastAsia"/>
          <w:sz w:val="24"/>
        </w:rPr>
        <w:t>【复习形式】</w:t>
      </w:r>
    </w:p>
    <w:p>
      <w:pPr>
        <w:spacing w:line="276" w:lineRule="auto"/>
        <w:rPr>
          <w:rFonts w:asciiTheme="minorEastAsia" w:hAnsiTheme="minorEastAsia"/>
          <w:sz w:val="24"/>
        </w:rPr>
      </w:pPr>
      <w:r>
        <w:rPr>
          <w:rFonts w:hint="eastAsia" w:asciiTheme="minorEastAsia" w:hAnsiTheme="minorEastAsia"/>
          <w:sz w:val="24"/>
        </w:rPr>
        <w:t>1、学生完成易混淆的练习题。</w:t>
      </w:r>
    </w:p>
    <w:p>
      <w:pPr>
        <w:spacing w:line="276" w:lineRule="auto"/>
        <w:rPr>
          <w:rFonts w:asciiTheme="minorEastAsia" w:hAnsiTheme="minorEastAsia"/>
          <w:sz w:val="24"/>
        </w:rPr>
      </w:pPr>
      <w:r>
        <w:rPr>
          <w:rFonts w:hint="eastAsia" w:asciiTheme="minorEastAsia" w:hAnsiTheme="minorEastAsia"/>
          <w:sz w:val="24"/>
        </w:rPr>
        <w:t>2、教师选择性评讲练习。</w:t>
      </w:r>
    </w:p>
    <w:p>
      <w:pPr>
        <w:spacing w:line="276" w:lineRule="auto"/>
        <w:rPr>
          <w:rFonts w:asciiTheme="minorEastAsia" w:hAnsiTheme="minorEastAsia"/>
          <w:sz w:val="24"/>
        </w:rPr>
      </w:pPr>
      <w:r>
        <w:rPr>
          <w:rFonts w:hint="eastAsia" w:asciiTheme="minorEastAsia" w:hAnsiTheme="minorEastAsia"/>
          <w:sz w:val="24"/>
        </w:rPr>
        <w:t>3、学生做模拟练习和应用题专项练习。</w:t>
      </w:r>
    </w:p>
    <w:p>
      <w:pPr>
        <w:spacing w:line="276" w:lineRule="auto"/>
        <w:rPr>
          <w:rFonts w:asciiTheme="minorEastAsia" w:hAnsiTheme="minorEastAsia"/>
          <w:sz w:val="24"/>
        </w:rPr>
      </w:pPr>
      <w:r>
        <w:rPr>
          <w:rFonts w:hint="eastAsia" w:asciiTheme="minorEastAsia" w:hAnsiTheme="minorEastAsia"/>
          <w:sz w:val="24"/>
        </w:rPr>
        <w:t>3、组织学生整理错题集。</w:t>
      </w:r>
    </w:p>
    <w:p>
      <w:pPr>
        <w:spacing w:line="276" w:lineRule="auto"/>
        <w:rPr>
          <w:rFonts w:asciiTheme="minorEastAsia" w:hAnsiTheme="minorEastAsia"/>
          <w:sz w:val="24"/>
        </w:rPr>
      </w:pPr>
      <w:r>
        <w:rPr>
          <w:rFonts w:hint="eastAsia" w:asciiTheme="minorEastAsia" w:hAnsiTheme="minorEastAsia"/>
          <w:sz w:val="24"/>
        </w:rPr>
        <w:t>4、单独辅导学困生。</w:t>
      </w:r>
    </w:p>
    <w:p>
      <w:pPr>
        <w:spacing w:line="276" w:lineRule="auto"/>
        <w:rPr>
          <w:rFonts w:asciiTheme="minorEastAsia" w:hAnsiTheme="minorEastAsia"/>
          <w:sz w:val="24"/>
        </w:rPr>
      </w:pPr>
    </w:p>
    <w:p>
      <w:pPr>
        <w:spacing w:line="276" w:lineRule="auto"/>
        <w:rPr>
          <w:bCs/>
          <w:sz w:val="24"/>
        </w:rPr>
      </w:pPr>
    </w:p>
    <w:p>
      <w:pPr>
        <w:spacing w:line="276" w:lineRule="auto"/>
        <w:ind w:firstLine="480" w:firstLineChars="200"/>
        <w:rPr>
          <w:rFonts w:ascii="宋体" w:hAnsi="宋体"/>
          <w:sz w:val="24"/>
        </w:rPr>
      </w:pPr>
    </w:p>
    <w:p>
      <w:pPr>
        <w:spacing w:line="276" w:lineRule="auto"/>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E7AF1"/>
    <w:multiLevelType w:val="singleLevel"/>
    <w:tmpl w:val="A63E7AF1"/>
    <w:lvl w:ilvl="0" w:tentative="0">
      <w:start w:val="1"/>
      <w:numFmt w:val="decimal"/>
      <w:suff w:val="nothing"/>
      <w:lvlText w:val="%1、"/>
      <w:lvlJc w:val="left"/>
    </w:lvl>
  </w:abstractNum>
  <w:abstractNum w:abstractNumId="1">
    <w:nsid w:val="3A417F90"/>
    <w:multiLevelType w:val="multilevel"/>
    <w:tmpl w:val="3A417F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5A"/>
    <w:rsid w:val="00103F5F"/>
    <w:rsid w:val="0018666A"/>
    <w:rsid w:val="00224A19"/>
    <w:rsid w:val="00261875"/>
    <w:rsid w:val="002A18BE"/>
    <w:rsid w:val="0036022C"/>
    <w:rsid w:val="003D36FF"/>
    <w:rsid w:val="003E67CE"/>
    <w:rsid w:val="00492846"/>
    <w:rsid w:val="005A6B3B"/>
    <w:rsid w:val="005E38F5"/>
    <w:rsid w:val="00673FBB"/>
    <w:rsid w:val="00995891"/>
    <w:rsid w:val="00A56127"/>
    <w:rsid w:val="00AF05CC"/>
    <w:rsid w:val="00AF0F5A"/>
    <w:rsid w:val="00B2402A"/>
    <w:rsid w:val="00B4408C"/>
    <w:rsid w:val="00B45221"/>
    <w:rsid w:val="00B62E76"/>
    <w:rsid w:val="00BE45A9"/>
    <w:rsid w:val="00BF2BA1"/>
    <w:rsid w:val="00C819B1"/>
    <w:rsid w:val="00D765CD"/>
    <w:rsid w:val="00DC7329"/>
    <w:rsid w:val="00E16F53"/>
    <w:rsid w:val="00E25482"/>
    <w:rsid w:val="04B70A1A"/>
    <w:rsid w:val="0EF321AC"/>
    <w:rsid w:val="219F0B2B"/>
    <w:rsid w:val="21D92F7F"/>
    <w:rsid w:val="222E2911"/>
    <w:rsid w:val="248F2872"/>
    <w:rsid w:val="28412F8B"/>
    <w:rsid w:val="4C587AA3"/>
    <w:rsid w:val="5C5A2883"/>
    <w:rsid w:val="5F944054"/>
    <w:rsid w:val="661B26DC"/>
    <w:rsid w:val="682B6CC6"/>
    <w:rsid w:val="7E903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qFormat/>
    <w:uiPriority w:val="99"/>
    <w:rPr>
      <w:rFonts w:ascii="Times New Roman" w:hAnsi="Times New Roman" w:eastAsia="宋体" w:cs="Times New Roman"/>
      <w:sz w:val="18"/>
      <w:szCs w:val="18"/>
    </w:rPr>
  </w:style>
  <w:style w:type="character" w:customStyle="1" w:styleId="8">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413</Words>
  <Characters>2358</Characters>
  <Lines>19</Lines>
  <Paragraphs>5</Paragraphs>
  <ScaleCrop>false</ScaleCrop>
  <LinksUpToDate>false</LinksUpToDate>
  <CharactersWithSpaces>2766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2018-06-04T23:52:00Z</dcterms:created>
  <dc:creator>Administrator</dc:creator>
  <cp:lastModifiedBy>Amanda</cp:lastModifiedBy>
  <dcterms:modified xsi:type="dcterms:W3CDTF">2018-06-06T02:16:16Z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